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Autospacing="1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DECLARAÇÃO DE RESPONSABILIDADE PARA EXPEDIÇÃO DE ALVARÁ EXCEPCIONAL</w:t>
      </w:r>
    </w:p>
    <w:p>
      <w:pPr>
        <w:pStyle w:val="Normal"/>
        <w:shd w:val="clear" w:color="auto" w:fill="FFFFFF"/>
        <w:spacing w:beforeAutospacing="1" w:afterAutospacing="1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</w:r>
    </w:p>
    <w:p>
      <w:pPr>
        <w:pStyle w:val="Normal"/>
        <w:shd w:val="clear" w:color="auto" w:fill="FFFFFF"/>
        <w:spacing w:lineRule="auto" w:line="360" w:beforeAutospacing="1" w:afterAutospacing="1"/>
        <w:ind w:firstLine="1134"/>
        <w:jc w:val="both"/>
        <w:rPr/>
      </w:pPr>
      <w:r>
        <w:rPr>
          <w:rFonts w:ascii="Times New Roman" w:hAnsi="Times New Roman"/>
          <w:sz w:val="24"/>
          <w:szCs w:val="24"/>
          <w:lang w:eastAsia="pt-BR"/>
        </w:rPr>
        <w:t>E</w:t>
      </w:r>
      <w:r>
        <w:rPr>
          <w:rFonts w:ascii="Times New Roman" w:hAnsi="Times New Roman"/>
          <w:b w:val="false"/>
          <w:bCs w:val="false"/>
          <w:sz w:val="24"/>
          <w:szCs w:val="24"/>
          <w:lang w:eastAsia="pt-BR"/>
        </w:rPr>
        <w:t>u _________________________________ (</w:t>
      </w:r>
      <w:r>
        <w:rPr>
          <w:rFonts w:eastAsia="Times New Roman" w:cs="Arial" w:ascii="Times New Roman" w:hAnsi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responsável legal</w:t>
      </w:r>
      <w:r>
        <w:rPr>
          <w:rFonts w:ascii="Times New Roman" w:hAnsi="Times New Roman"/>
          <w:b w:val="false"/>
          <w:bCs w:val="false"/>
          <w:sz w:val="24"/>
          <w:szCs w:val="24"/>
          <w:lang w:eastAsia="pt-BR"/>
        </w:rPr>
        <w:t>), inscrito (a) no CPF sob nº __________________, declaro que tenho ciência da irregularidade da obra/inexistência do habite-se, imóvel cadastro ____________, razão pela qual solicito a emissão do Alvará de Funcionamento em Caráter Excepcional, para o estabelecimento ________________________________ (razão social), inscrito no CNPJ sob nº ___________________________,   sendo que a regularização está em trâmite através do Processo Administrativo nº  ____________.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  <w:lang w:eastAsia="pt-BR"/>
        </w:rPr>
        <w:tab/>
        <w:t>F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irmo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a presente declaração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  <w:t xml:space="preserve"> perante o Município de Criciúma, para fins de obtenção de </w:t>
      </w: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  <w:t xml:space="preserve">ALVARÁ DE FUNCIONAMENTO EXCEPCIONAL (PROVISÓRIO)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pt-BR"/>
        </w:rPr>
        <w:t>e estou ciente de que: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rFonts w:ascii="Times New Roman" w:hAnsi="Times New Roman" w:cs="Times New Roman"/>
          <w:b w:val="false"/>
          <w:b w:val="false"/>
          <w:bCs w:val="false"/>
          <w:lang w:eastAsia="pt-BR"/>
        </w:rPr>
      </w:pPr>
      <w:r>
        <w:rPr>
          <w:rFonts w:cs="Times New Roman" w:ascii="Times New Roman" w:hAnsi="Times New Roman"/>
          <w:b w:val="false"/>
          <w:bCs w:val="false"/>
          <w:lang w:eastAsia="pt-BR"/>
        </w:rPr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/>
      </w:pPr>
      <w:r>
        <w:rPr>
          <w:rFonts w:ascii="Times New Roman" w:hAnsi="Times New Roman"/>
          <w:sz w:val="24"/>
          <w:szCs w:val="24"/>
          <w:lang w:eastAsia="pt-BR"/>
        </w:rPr>
        <w:t xml:space="preserve">1. </w:t>
      </w:r>
      <w:r>
        <w:rPr>
          <w:rFonts w:eastAsia="Times New Roman" w:cs="Arial" w:ascii="Times New Roman" w:hAnsi="Times New Roman"/>
          <w:color w:val="auto"/>
          <w:kern w:val="0"/>
          <w:sz w:val="24"/>
          <w:szCs w:val="24"/>
          <w:lang w:val="pt-BR" w:eastAsia="pt-BR" w:bidi="ar-SA"/>
        </w:rPr>
        <w:t>D</w:t>
      </w:r>
      <w:r>
        <w:rPr>
          <w:rFonts w:ascii="Times New Roman" w:hAnsi="Times New Roman"/>
          <w:sz w:val="24"/>
          <w:szCs w:val="24"/>
          <w:lang w:eastAsia="pt-BR"/>
        </w:rPr>
        <w:t xml:space="preserve">entro do prazo de 01 (um) ano da emissão do Alvará, </w:t>
      </w:r>
      <w:r>
        <w:rPr>
          <w:rFonts w:eastAsia="Times New Roman" w:cs="Arial" w:ascii="Times New Roman" w:hAnsi="Times New Roman"/>
          <w:sz w:val="24"/>
          <w:szCs w:val="24"/>
          <w:lang w:eastAsia="pt-BR"/>
        </w:rPr>
        <w:t>devo finalizar a regularização</w:t>
      </w:r>
      <w:r>
        <w:rPr>
          <w:rFonts w:ascii="Times New Roman" w:hAnsi="Times New Roman"/>
          <w:sz w:val="24"/>
          <w:szCs w:val="24"/>
          <w:lang w:eastAsia="pt-BR"/>
        </w:rPr>
        <w:t xml:space="preserve"> junto a Divisão de Planejamento Físico e Territorial – DPFT, e dentro do mesmo prazo, devo apresentar o comprovante da regularização da obra (Habite-se ou Laudo de Reforma), sob pena de ter o Alvará suspenso/não renovado.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D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evo observar os requisitos exigidos para funcionamento e exercício das atividades econômicas constantes no objeto social, </w:t>
      </w:r>
      <w:r>
        <w:rPr>
          <w:rFonts w:cs="Times New Roman" w:ascii="Times New Roman" w:hAnsi="Times New Roman"/>
          <w:sz w:val="24"/>
          <w:szCs w:val="24"/>
        </w:rPr>
        <w:t>compreendidos os aspectos sanitários, ambientais, tributários, de segurança pública, prevenção de incêndios, uso e ocupação do solo, atividades domiciliares e restrições ao uso de espaços públicos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;</w:t>
      </w:r>
    </w:p>
    <w:p>
      <w:pPr>
        <w:pStyle w:val="Normal"/>
        <w:shd w:val="clear" w:color="auto" w:fill="FFFFFF"/>
        <w:spacing w:lineRule="auto" w:line="360" w:before="0" w:after="0"/>
        <w:ind w:hanging="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spacing w:lineRule="auto" w:line="36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Todos os documentos que instruem o presente processo de Alvará de Funcionamento são a expressão da verdade e, que responderei pessoalmente nos termos da legislação em vigor, por omissões e fatos controversos que venham a ser posteriormente apurados;</w:t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spacing w:lineRule="auto" w:line="360" w:before="0" w:after="0"/>
        <w:ind w:left="72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spacing w:lineRule="auto" w:line="36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Assumo toda a responsabilidade referente às exigências estabelecidas pelo Corpo de Bombeiros, comprometendo-me a regularidade exigida da Lei e tenho conhecimento de que o atestado de vistoria do CBMSC é pré-requisito para a emissão do Alvará de Funcionamento;</w:t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spacing w:lineRule="auto" w:line="360" w:before="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spacing w:lineRule="auto" w:line="36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Sou responsável pelo imóvel onde funcionará o estabelecimento, seja na figura de locatário ou proprietário. </w:t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spacing w:lineRule="auto" w:line="360" w:before="0" w:after="0"/>
        <w:ind w:left="72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spacing w:lineRule="auto" w:line="36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Devo cumprir </w:t>
      </w:r>
      <w:r>
        <w:rPr>
          <w:rFonts w:cs="Times New Roman" w:ascii="Times New Roman" w:hAnsi="Times New Roman"/>
          <w:color w:val="000000"/>
          <w:sz w:val="24"/>
          <w:szCs w:val="24"/>
        </w:rPr>
        <w:t>as regras de acessibilidade estabelecidas no Decreto Federal nº 5.296/2004 e as normas técnicas de acessibilidade da ABNT, sob pena de ter o alvará de funcionamento suspenso ou não renovado.</w:t>
      </w:r>
    </w:p>
    <w:p>
      <w:pPr>
        <w:pStyle w:val="Normal"/>
        <w:numPr>
          <w:ilvl w:val="0"/>
          <w:numId w:val="0"/>
        </w:numPr>
        <w:overflowPunct w:val="true"/>
        <w:spacing w:lineRule="auto" w:line="360" w:before="0" w:after="0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Criciúma, _____</w:t>
      </w:r>
      <w:r>
        <w:rPr>
          <w:rFonts w:cs="Times New Roman" w:ascii="Times New Roman" w:hAnsi="Times New Roman"/>
          <w:sz w:val="24"/>
          <w:szCs w:val="24"/>
        </w:rPr>
        <w:t xml:space="preserve"> de ___________________ de _________.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before="57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pt-BR"/>
        </w:rPr>
        <w:t>_________________</w:t>
      </w:r>
      <w:r>
        <w:rPr>
          <w:rFonts w:ascii="Times New Roman" w:hAnsi="Times New Roman"/>
          <w:sz w:val="24"/>
          <w:szCs w:val="24"/>
          <w:lang w:eastAsia="pt-BR"/>
        </w:rPr>
        <w:t>_________________________</w:t>
      </w:r>
    </w:p>
    <w:p>
      <w:pPr>
        <w:pStyle w:val="Normal"/>
        <w:shd w:val="clear" w:color="auto" w:fill="FFFFFF"/>
        <w:spacing w:lineRule="auto" w:line="360" w:before="57" w:after="57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 w:val="false"/>
          <w:bCs w:val="false"/>
          <w:sz w:val="24"/>
          <w:szCs w:val="24"/>
          <w:lang w:eastAsia="pt-BR"/>
        </w:rPr>
        <w:t>(R</w:t>
      </w:r>
      <w:r>
        <w:rPr>
          <w:rFonts w:eastAsia="Times New Roman" w:cs="Arial" w:ascii="Times New Roman" w:hAnsi="Times New Roman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esponsável legal</w:t>
      </w:r>
      <w:r>
        <w:rPr>
          <w:rFonts w:eastAsia="Times New Roman" w:cs="Arial" w:ascii="Times New Roman" w:hAnsi="Times New Roman"/>
          <w:b w:val="false"/>
          <w:bCs w:val="false"/>
          <w:sz w:val="24"/>
          <w:szCs w:val="24"/>
          <w:lang w:eastAsia="pt-BR"/>
        </w:rPr>
        <w:t>)</w:t>
      </w:r>
    </w:p>
    <w:p>
      <w:pPr>
        <w:pStyle w:val="Normal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6de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t-BR" w:eastAsia="ar-SA" w:bidi="ar-SA"/>
    </w:rPr>
  </w:style>
  <w:style w:type="paragraph" w:styleId="Ttulo1">
    <w:name w:val="Heading 1"/>
    <w:basedOn w:val="Normal"/>
    <w:next w:val="Normal"/>
    <w:link w:val="Ttulo1Char"/>
    <w:autoRedefine/>
    <w:qFormat/>
    <w:rsid w:val="002726a0"/>
    <w:pPr>
      <w:keepNext w:val="true"/>
      <w:widowControl/>
      <w:suppressAutoHyphens w:val="false"/>
      <w:spacing w:lineRule="auto" w:line="360"/>
      <w:jc w:val="both"/>
      <w:outlineLvl w:val="0"/>
    </w:pPr>
    <w:rPr>
      <w:b/>
      <w:caps/>
      <w:kern w:val="2"/>
      <w:sz w:val="24"/>
      <w:szCs w:val="32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2726a0"/>
    <w:pPr>
      <w:keepNext w:val="true"/>
      <w:widowControl/>
      <w:suppressAutoHyphens w:val="false"/>
      <w:spacing w:lineRule="auto" w:line="360"/>
      <w:outlineLvl w:val="2"/>
    </w:pPr>
    <w:rPr>
      <w:bCs/>
      <w:sz w:val="24"/>
      <w:szCs w:val="26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2726a0"/>
    <w:rPr>
      <w:rFonts w:ascii="Arial" w:hAnsi="Arial" w:eastAsia="Times New Roman" w:cs="Arial"/>
      <w:bCs/>
      <w:sz w:val="24"/>
      <w:szCs w:val="26"/>
      <w:lang w:eastAsia="pt-BR"/>
    </w:rPr>
  </w:style>
  <w:style w:type="character" w:styleId="Ttulo1Char" w:customStyle="1">
    <w:name w:val="Título 1 Char"/>
    <w:basedOn w:val="DefaultParagraphFont"/>
    <w:link w:val="Ttulo1"/>
    <w:qFormat/>
    <w:rsid w:val="002726a0"/>
    <w:rPr>
      <w:rFonts w:ascii="Arial" w:hAnsi="Arial" w:eastAsia="Times New Roman" w:cs="Arial"/>
      <w:b/>
      <w:caps/>
      <w:kern w:val="2"/>
      <w:sz w:val="24"/>
      <w:szCs w:val="32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LibreOffice/7.0.1.2$Windows_X86_64 LibreOffice_project/7cbcfc562f6eb6708b5ff7d7397325de9e764452</Application>
  <Pages>2</Pages>
  <Words>324</Words>
  <Characters>2003</Characters>
  <CharactersWithSpaces>2321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2020-06-04T00:45:00Z</dcterms:created>
  <dc:creator>user</dc:creator>
  <dc:description/>
  <dc:language>pt-BR</dc:language>
  <cp:lastModifiedBy/>
  <dcterms:modified xsi:type="dcterms:W3CDTF">2024-08-02T16:21:01Z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